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FB" w:rsidRPr="00F471F5" w:rsidRDefault="00560C06" w:rsidP="00843DFB">
      <w:pPr>
        <w:shd w:val="clear" w:color="auto" w:fill="FFFFFF"/>
        <w:spacing w:before="100" w:beforeAutospacing="1" w:after="100" w:afterAutospacing="1" w:line="240" w:lineRule="auto"/>
        <w:ind w:right="213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-662940</wp:posOffset>
            </wp:positionV>
            <wp:extent cx="7534275" cy="10572750"/>
            <wp:effectExtent l="19050" t="0" r="9525" b="0"/>
            <wp:wrapNone/>
            <wp:docPr id="6" name="Рисунок 0" descr="1621598931_17-phonoteka_org-p-krasivii-fon-dlya-teksta-cherno-belii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1598931_17-phonoteka_org-p-krasivii-fon-dlya-teksta-cherno-belii-17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57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DFB" w:rsidRPr="00F47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деятельности Богородицкого отделения Тульской области общероссийской общественно-государственной организации «Союз женщин России»</w:t>
      </w:r>
      <w:r w:rsidR="00843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2022</w:t>
      </w:r>
      <w:r w:rsidR="00843DFB" w:rsidRPr="00F471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43DFB" w:rsidRPr="00F471F5" w:rsidRDefault="00843DFB" w:rsidP="00843DFB">
      <w:pPr>
        <w:shd w:val="clear" w:color="auto" w:fill="FFFFFF"/>
        <w:spacing w:before="100" w:beforeAutospacing="1" w:after="100" w:afterAutospacing="1" w:line="240" w:lineRule="auto"/>
        <w:ind w:right="21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F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</w:t>
      </w:r>
    </w:p>
    <w:p w:rsidR="00843DFB" w:rsidRDefault="00843DFB" w:rsidP="00843DFB">
      <w:pPr>
        <w:shd w:val="clear" w:color="auto" w:fill="FFFFFF"/>
        <w:spacing w:before="100" w:beforeAutospacing="1" w:after="100" w:afterAutospacing="1" w:line="240" w:lineRule="auto"/>
        <w:ind w:right="213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Богородицкое</w:t>
      </w:r>
      <w:proofErr w:type="spellEnd"/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 Союза Женщин России строит свою работу на сотрудничестве с партиями, движениями, другими общественными организациями, а также с законодательными  и исполнительными органами власти, организациями и учреждениями города и района.</w:t>
      </w:r>
    </w:p>
    <w:p w:rsidR="00843DFB" w:rsidRPr="00843DFB" w:rsidRDefault="00843DFB" w:rsidP="00843DFB">
      <w:pPr>
        <w:shd w:val="clear" w:color="auto" w:fill="FFFFFF"/>
        <w:spacing w:before="100" w:beforeAutospacing="1" w:after="100" w:afterAutospacing="1" w:line="240" w:lineRule="auto"/>
        <w:ind w:right="213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Женского совета является повышение общественного статуса женщины и их роли в политической экономической и культурной жизни района, защита прав и продвижение интересов женщин, развитие социального партнерства с органами власти по решению социально экономических вопросов, проблемам женщин, семьи и детей.</w:t>
      </w:r>
    </w:p>
    <w:p w:rsidR="00843DFB" w:rsidRPr="00F471F5" w:rsidRDefault="00843DFB" w:rsidP="00843DFB">
      <w:pPr>
        <w:pStyle w:val="a3"/>
        <w:rPr>
          <w:sz w:val="28"/>
          <w:szCs w:val="28"/>
          <w:lang w:eastAsia="ru-RU"/>
        </w:rPr>
      </w:pPr>
      <w:r w:rsidRPr="00F471F5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F471F5">
        <w:rPr>
          <w:sz w:val="28"/>
          <w:szCs w:val="28"/>
        </w:rPr>
        <w:t xml:space="preserve"> году проведено 4 заседания женского Совета по вопросам:</w:t>
      </w:r>
    </w:p>
    <w:p w:rsidR="00843DFB" w:rsidRPr="00F471F5" w:rsidRDefault="00843DFB" w:rsidP="00843D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1F5">
        <w:rPr>
          <w:sz w:val="28"/>
          <w:szCs w:val="28"/>
        </w:rPr>
        <w:t>Отчет о дея</w:t>
      </w:r>
      <w:r>
        <w:rPr>
          <w:sz w:val="28"/>
          <w:szCs w:val="28"/>
        </w:rPr>
        <w:t>тельности женского Совета в 2021</w:t>
      </w:r>
      <w:r w:rsidRPr="00F471F5">
        <w:rPr>
          <w:sz w:val="28"/>
          <w:szCs w:val="28"/>
        </w:rPr>
        <w:t>году.</w:t>
      </w:r>
      <w:r>
        <w:rPr>
          <w:sz w:val="28"/>
          <w:szCs w:val="28"/>
        </w:rPr>
        <w:t xml:space="preserve"> Выборы нового председателя женсовета.</w:t>
      </w:r>
    </w:p>
    <w:p w:rsidR="00843DFB" w:rsidRPr="00F471F5" w:rsidRDefault="00843DFB" w:rsidP="00843D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1F5">
        <w:rPr>
          <w:sz w:val="28"/>
          <w:szCs w:val="28"/>
        </w:rPr>
        <w:t>Утверждение пл</w:t>
      </w:r>
      <w:r>
        <w:rPr>
          <w:sz w:val="28"/>
          <w:szCs w:val="28"/>
        </w:rPr>
        <w:t xml:space="preserve">ана основных мероприятий на 2022 </w:t>
      </w:r>
      <w:r w:rsidRPr="00F471F5">
        <w:rPr>
          <w:sz w:val="28"/>
          <w:szCs w:val="28"/>
        </w:rPr>
        <w:t>год.</w:t>
      </w:r>
    </w:p>
    <w:p w:rsidR="00843DFB" w:rsidRPr="00F471F5" w:rsidRDefault="00843DFB" w:rsidP="00843D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1F5">
        <w:rPr>
          <w:sz w:val="28"/>
          <w:szCs w:val="28"/>
        </w:rPr>
        <w:t xml:space="preserve">О подготовке  к празднованию  8 марта в </w:t>
      </w:r>
      <w:proofErr w:type="gramStart"/>
      <w:r w:rsidRPr="00F471F5">
        <w:rPr>
          <w:sz w:val="28"/>
          <w:szCs w:val="28"/>
        </w:rPr>
        <w:t>г</w:t>
      </w:r>
      <w:proofErr w:type="gramEnd"/>
      <w:r w:rsidRPr="00F471F5">
        <w:rPr>
          <w:sz w:val="28"/>
          <w:szCs w:val="28"/>
        </w:rPr>
        <w:t>. Богородицке.</w:t>
      </w:r>
    </w:p>
    <w:p w:rsidR="00843DFB" w:rsidRPr="00F471F5" w:rsidRDefault="00843DFB" w:rsidP="00843D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1F5">
        <w:rPr>
          <w:sz w:val="28"/>
          <w:szCs w:val="28"/>
        </w:rPr>
        <w:t>Об участии женского Совета в мероприятиях  к</w:t>
      </w:r>
      <w:r>
        <w:rPr>
          <w:sz w:val="28"/>
          <w:szCs w:val="28"/>
        </w:rPr>
        <w:t>о</w:t>
      </w:r>
      <w:r w:rsidRPr="00F471F5">
        <w:rPr>
          <w:sz w:val="28"/>
          <w:szCs w:val="28"/>
        </w:rPr>
        <w:t xml:space="preserve"> Дню Великой Победы.</w:t>
      </w:r>
    </w:p>
    <w:p w:rsidR="00843DFB" w:rsidRDefault="00843DFB" w:rsidP="00843D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1F5">
        <w:rPr>
          <w:sz w:val="28"/>
          <w:szCs w:val="28"/>
        </w:rPr>
        <w:t>Участие в</w:t>
      </w:r>
      <w:r w:rsidR="00110F7E">
        <w:rPr>
          <w:sz w:val="28"/>
          <w:szCs w:val="28"/>
        </w:rPr>
        <w:t>о</w:t>
      </w:r>
      <w:r w:rsidRPr="00F471F5">
        <w:rPr>
          <w:sz w:val="28"/>
          <w:szCs w:val="28"/>
        </w:rPr>
        <w:t xml:space="preserve">  Всероссийской   патриотической акции «Женское лицо Победы»</w:t>
      </w:r>
    </w:p>
    <w:p w:rsidR="00843DFB" w:rsidRDefault="00843DFB" w:rsidP="00843D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Об участии представителей Богородицкого женсовета в областном фестивале «Радуга талантов» для детей с ограниченными возможностями.</w:t>
      </w:r>
    </w:p>
    <w:p w:rsidR="00843DFB" w:rsidRPr="00F471F5" w:rsidRDefault="00843DFB" w:rsidP="00843D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 участии представителей Богородицкого женсовета в реализации программы «Народный фронт». Организация проводов мобилизованных </w:t>
      </w:r>
      <w:proofErr w:type="spellStart"/>
      <w:r>
        <w:rPr>
          <w:sz w:val="28"/>
          <w:szCs w:val="28"/>
        </w:rPr>
        <w:t>богородчан</w:t>
      </w:r>
      <w:proofErr w:type="spellEnd"/>
      <w:r>
        <w:rPr>
          <w:sz w:val="28"/>
          <w:szCs w:val="28"/>
        </w:rPr>
        <w:t>. Сбор и отправка гуманитарной помощи.</w:t>
      </w:r>
    </w:p>
    <w:p w:rsidR="00843DFB" w:rsidRDefault="00843DFB" w:rsidP="00843D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1F5">
        <w:rPr>
          <w:sz w:val="28"/>
          <w:szCs w:val="28"/>
        </w:rPr>
        <w:t xml:space="preserve">Организация и проведение праздника </w:t>
      </w:r>
      <w:r>
        <w:rPr>
          <w:sz w:val="28"/>
          <w:szCs w:val="28"/>
        </w:rPr>
        <w:t xml:space="preserve">ко </w:t>
      </w:r>
      <w:r w:rsidRPr="00F471F5">
        <w:rPr>
          <w:sz w:val="28"/>
          <w:szCs w:val="28"/>
        </w:rPr>
        <w:t>Дню матери.</w:t>
      </w:r>
    </w:p>
    <w:p w:rsidR="00843DFB" w:rsidRPr="00F471F5" w:rsidRDefault="00843DFB" w:rsidP="00843DF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Организация и проведение мероприятий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направленности для студентов колледжей и учащихся старших классов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Богородицка.</w:t>
      </w:r>
    </w:p>
    <w:p w:rsidR="00843DFB" w:rsidRPr="00F471F5" w:rsidRDefault="00843DFB" w:rsidP="00843DFB">
      <w:pPr>
        <w:pStyle w:val="a3"/>
        <w:numPr>
          <w:ilvl w:val="0"/>
          <w:numId w:val="1"/>
        </w:numPr>
        <w:rPr>
          <w:sz w:val="28"/>
          <w:szCs w:val="28"/>
        </w:rPr>
      </w:pPr>
      <w:r w:rsidRPr="00F471F5">
        <w:rPr>
          <w:sz w:val="28"/>
          <w:szCs w:val="28"/>
        </w:rPr>
        <w:t>О</w:t>
      </w:r>
      <w:r>
        <w:rPr>
          <w:sz w:val="28"/>
          <w:szCs w:val="28"/>
        </w:rPr>
        <w:t>б участии в мероприятиях,  посвященных  освобождению</w:t>
      </w:r>
      <w:r w:rsidRPr="00F471F5">
        <w:rPr>
          <w:sz w:val="28"/>
          <w:szCs w:val="28"/>
        </w:rPr>
        <w:t xml:space="preserve"> г</w:t>
      </w:r>
      <w:proofErr w:type="gramStart"/>
      <w:r w:rsidRPr="00F471F5">
        <w:rPr>
          <w:sz w:val="28"/>
          <w:szCs w:val="28"/>
        </w:rPr>
        <w:t>.Т</w:t>
      </w:r>
      <w:proofErr w:type="gramEnd"/>
      <w:r w:rsidRPr="00F471F5">
        <w:rPr>
          <w:sz w:val="28"/>
          <w:szCs w:val="28"/>
        </w:rPr>
        <w:t xml:space="preserve">улы и г.Богородицка от </w:t>
      </w:r>
      <w:proofErr w:type="spellStart"/>
      <w:r w:rsidRPr="00F471F5">
        <w:rPr>
          <w:sz w:val="28"/>
          <w:szCs w:val="28"/>
        </w:rPr>
        <w:t>немецко</w:t>
      </w:r>
      <w:proofErr w:type="spellEnd"/>
      <w:r w:rsidRPr="00F471F5">
        <w:rPr>
          <w:sz w:val="28"/>
          <w:szCs w:val="28"/>
        </w:rPr>
        <w:t xml:space="preserve"> – фашистских захватчиков.</w:t>
      </w:r>
    </w:p>
    <w:p w:rsidR="00843DFB" w:rsidRPr="00F471F5" w:rsidRDefault="00843DFB" w:rsidP="00843DFB">
      <w:pPr>
        <w:shd w:val="clear" w:color="auto" w:fill="FFFFFF"/>
        <w:spacing w:before="100" w:beforeAutospacing="1" w:after="100" w:afterAutospacing="1" w:line="240" w:lineRule="auto"/>
        <w:ind w:right="21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рамках реализации проекта «Здоровье женщины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России» на базе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УК «</w:t>
      </w:r>
      <w:proofErr w:type="spellStart"/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районная библиотека» Богородицкого района открыт и продолжил работу консультационный пункт по вопросам профилактики женских заболеваний, открыта выставка методических материалов специализированной литературы.</w:t>
      </w:r>
    </w:p>
    <w:p w:rsidR="00827F7A" w:rsidRDefault="00560C06" w:rsidP="00843DFB">
      <w:pPr>
        <w:shd w:val="clear" w:color="auto" w:fill="FFFFFF"/>
        <w:spacing w:before="100" w:beforeAutospacing="1" w:after="100" w:afterAutospacing="1" w:line="240" w:lineRule="auto"/>
        <w:ind w:right="21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-662940</wp:posOffset>
            </wp:positionV>
            <wp:extent cx="7534275" cy="10572750"/>
            <wp:effectExtent l="19050" t="0" r="9525" b="0"/>
            <wp:wrapNone/>
            <wp:docPr id="5" name="Рисунок 0" descr="1621598931_17-phonoteka_org-p-krasivii-fon-dlya-teksta-cherno-belii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1598931_17-phonoteka_org-p-krasivii-fon-dlya-teksta-cherno-belii-17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57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   Для сохранения здоровья населения в районе проводится ежегодная диспансеризация населения. В селах открыты медицинские   фельдшерские пункты. Работая над реализацией проекта в районе</w:t>
      </w:r>
      <w:r w:rsidR="00843D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уделялось большое внимание и организации досуга женщин. </w:t>
      </w:r>
      <w:proofErr w:type="gramStart"/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Огромной популярностью пользуются женские клубы различного направления</w:t>
      </w:r>
      <w:r w:rsidR="0084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литературный клуб «Пока свеча не догорела», женский клуб «Посиделки» женского мастерства, литературное объединение БЛОК -  </w:t>
      </w:r>
      <w:r w:rsidR="00843D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Богородицкие поэты, хор «Ветеран», вокальная группа «Экспромт»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и др. </w:t>
      </w:r>
      <w:r w:rsidR="0082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создания и руководители этих объединений - 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женского совета.</w:t>
      </w:r>
      <w:proofErr w:type="gramEnd"/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и непосредственном </w:t>
      </w:r>
      <w:proofErr w:type="gramStart"/>
      <w:r w:rsidR="00827F7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участии</w:t>
      </w:r>
      <w:proofErr w:type="gramEnd"/>
      <w:r w:rsidR="00827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Богородицкого женсовета в 2022 году организовано более 40 мероприятий муниципального и регионального масштаба. </w:t>
      </w:r>
    </w:p>
    <w:p w:rsidR="00843DFB" w:rsidRPr="00F471F5" w:rsidRDefault="00827F7A" w:rsidP="0020036C">
      <w:pPr>
        <w:shd w:val="clear" w:color="auto" w:fill="FFFFFF"/>
        <w:spacing w:before="100" w:beforeAutospacing="1" w:after="100" w:afterAutospacing="1" w:line="240" w:lineRule="auto"/>
        <w:ind w:right="213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яркие из них: </w:t>
      </w:r>
      <w:r w:rsidR="00110F7E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вечер к  Международному женскому дню 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Богородицком ДК «Спектр</w:t>
      </w:r>
      <w:r w:rsidR="00110F7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0F7E" w:rsidRPr="00110F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областном фестивале «Радуга талантов» для детей с ограниченными возможностями</w:t>
      </w:r>
      <w:r w:rsidR="00110F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F7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традиционный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</w:t>
      </w:r>
      <w:r w:rsidR="00110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Д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10F7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Матери. </w:t>
      </w:r>
      <w:r w:rsidR="00110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мероприятий б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ыли использованы различные формы </w:t>
      </w:r>
      <w:proofErr w:type="spellStart"/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</w:t>
      </w:r>
      <w:proofErr w:type="spellEnd"/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11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встречи, театрализованные мероприятия, творческие  и интеллектуальные конкурсы, </w:t>
      </w:r>
      <w:r w:rsidR="0011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</w:t>
      </w:r>
      <w:proofErr w:type="gramStart"/>
      <w:r w:rsidR="00110F7E">
        <w:rPr>
          <w:rFonts w:ascii="Times New Roman" w:eastAsia="Times New Roman" w:hAnsi="Times New Roman" w:cs="Times New Roman"/>
          <w:sz w:val="28"/>
          <w:szCs w:val="28"/>
          <w:lang w:eastAsia="ru-RU"/>
        </w:rPr>
        <w:t>–к</w:t>
      </w:r>
      <w:proofErr w:type="gramEnd"/>
      <w:r w:rsidR="0011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лассы, 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концерты и т.д.</w:t>
      </w:r>
    </w:p>
    <w:p w:rsidR="00110F7E" w:rsidRDefault="00843DFB" w:rsidP="00843DFB">
      <w:pPr>
        <w:shd w:val="clear" w:color="auto" w:fill="FFFFFF"/>
        <w:spacing w:before="100" w:beforeAutospacing="1" w:after="100" w:afterAutospacing="1" w:line="240" w:lineRule="auto"/>
        <w:ind w:right="21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 </w:t>
      </w:r>
      <w:r w:rsidR="00110F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 проведения 2022 специальной военной операции на Украине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основных  задач Богородицкого отделения стала организация работы, направленной на поддержку мобилизованных </w:t>
      </w:r>
      <w:proofErr w:type="spellStart"/>
      <w:r w:rsidR="00110F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богородчан</w:t>
      </w:r>
      <w:proofErr w:type="spellEnd"/>
      <w:r w:rsidR="0011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семей. Под руководством женсовета было собрано более 400 кг</w:t>
      </w:r>
      <w:proofErr w:type="gramStart"/>
      <w:r w:rsidR="00110F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1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0F7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1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уманитарной помощи – это товары первой необходимости, продукты, теплые вещи и </w:t>
      </w:r>
      <w:proofErr w:type="spellStart"/>
      <w:r w:rsidR="00110F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термобелье</w:t>
      </w:r>
      <w:proofErr w:type="spellEnd"/>
      <w:r w:rsidR="00110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медикаменты. Председатель Богородицкого отделения Елена  Карпова лично провожала каждую партию мобилизованных </w:t>
      </w:r>
      <w:proofErr w:type="spellStart"/>
      <w:r w:rsidR="00110F7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богородчан</w:t>
      </w:r>
      <w:proofErr w:type="spellEnd"/>
      <w:r w:rsidR="00110F7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организую д</w:t>
      </w:r>
      <w:r w:rsidR="0014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остойные проводы с участием ВДЛ, юнармейцев, волонтеров, представителей Православной Церкви, общественности. На каждых проводах звучала патриотическая музыка, для близких и родных мобилизованных </w:t>
      </w:r>
      <w:proofErr w:type="spellStart"/>
      <w:r w:rsidR="00141A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богородчан</w:t>
      </w:r>
      <w:proofErr w:type="spellEnd"/>
      <w:r w:rsidR="0014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организованы опросы волонтеров для дальнейшей поддержки и оказания помощи. В рамках реализации проекта «Народный фронт» организована помощь в отправке к родственникам на Кавказе мамы мобилизованного </w:t>
      </w:r>
      <w:proofErr w:type="spellStart"/>
      <w:r w:rsidR="0020036C" w:rsidRPr="002003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Доскиев</w:t>
      </w:r>
      <w:r w:rsidR="0020036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20036C" w:rsidRPr="0020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Рустам</w:t>
      </w:r>
      <w:r w:rsidR="00200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Также волонтеры – члены женсовета постоянно выполняют заявки родственников мобилизованных </w:t>
      </w:r>
      <w:proofErr w:type="spellStart"/>
      <w:r w:rsidR="0020036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богородчан</w:t>
      </w:r>
      <w:proofErr w:type="spellEnd"/>
      <w:r w:rsidR="0020036C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покупка и доставка продуктов, заготовка дров, помощь по дому, организация досуга взрослых и детей.</w:t>
      </w:r>
    </w:p>
    <w:p w:rsidR="0020036C" w:rsidRDefault="00843DFB" w:rsidP="00843DFB">
      <w:pPr>
        <w:shd w:val="clear" w:color="auto" w:fill="FFFFFF"/>
        <w:spacing w:before="100" w:beforeAutospacing="1" w:after="100" w:afterAutospacing="1" w:line="240" w:lineRule="auto"/>
        <w:ind w:right="213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работа проводится  для женщин серебреного  возраста, пожилых  и инвалидов. </w:t>
      </w:r>
    </w:p>
    <w:p w:rsidR="00843DFB" w:rsidRPr="00F471F5" w:rsidRDefault="00843DFB" w:rsidP="00843DFB">
      <w:pPr>
        <w:shd w:val="clear" w:color="auto" w:fill="FFFFFF"/>
        <w:spacing w:before="100" w:beforeAutospacing="1" w:after="100" w:afterAutospacing="1" w:line="240" w:lineRule="auto"/>
        <w:ind w:right="213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</w:t>
      </w:r>
      <w:r w:rsidR="0020036C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женсовета и учреждений культуры 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посещают </w:t>
      </w:r>
      <w:proofErr w:type="spellStart"/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Товарковкий</w:t>
      </w:r>
      <w:proofErr w:type="spellEnd"/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интернат престарелых и инвалидов. Для </w:t>
      </w:r>
      <w:r w:rsidR="002003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воспитанников интерната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регулярно </w:t>
      </w:r>
      <w:r w:rsidRPr="008C38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</w:t>
      </w:r>
      <w:r w:rsidR="008C38C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8C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концерты</w:t>
      </w:r>
      <w:r w:rsidR="008C38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развлекательные программы, мастер </w:t>
      </w:r>
      <w:r w:rsidR="008C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классы по изготовлению различных поделок, рисованию, </w:t>
      </w:r>
      <w:r w:rsidR="008C38C5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народного творчества 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организовываются выставки работ</w:t>
      </w:r>
      <w:r w:rsidR="008C38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проживающих в интернате.</w:t>
      </w:r>
    </w:p>
    <w:p w:rsidR="00843DFB" w:rsidRPr="00F471F5" w:rsidRDefault="00560C06" w:rsidP="00843DFB">
      <w:pPr>
        <w:shd w:val="clear" w:color="auto" w:fill="FFFFFF"/>
        <w:spacing w:before="100" w:beforeAutospacing="1" w:after="100" w:afterAutospacing="1" w:line="240" w:lineRule="auto"/>
        <w:ind w:right="213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-1687195</wp:posOffset>
            </wp:positionV>
            <wp:extent cx="7534275" cy="10572750"/>
            <wp:effectExtent l="19050" t="0" r="9525" b="0"/>
            <wp:wrapNone/>
            <wp:docPr id="4" name="Рисунок 0" descr="1621598931_17-phonoteka_org-p-krasivii-fon-dlya-teksta-cherno-belii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1598931_17-phonoteka_org-p-krasivii-fon-dlya-teksta-cherno-belii-17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57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МКУ СКСК МО </w:t>
      </w:r>
      <w:proofErr w:type="spellStart"/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Товарковское</w:t>
      </w:r>
      <w:proofErr w:type="spellEnd"/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2 клубных формирования для старшего поколения – «Марья искусница» (ДК «</w:t>
      </w:r>
      <w:proofErr w:type="spellStart"/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Сахарник</w:t>
      </w:r>
      <w:proofErr w:type="spellEnd"/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») и «Вдохновение» (ДК им. Воровского). В них реализуется культурно-образовательная программа проекта «Старше - Круче!». Работа проводится по трём тематическим направлениям: разум, руки, сердце. По результатам этой работы организовываются выставки работ, выполненных участниками старшего поколения в различных техниках. Собираясь вместе, представители старшего поколения охотно слушают тематические беседы, посвящённые Православным праздникам, обсуждают различные проблемы, делятся советами и рецептами. А преуспевающие хозяйки и садоводы проводят мастер-классы по флористике и кулинарии</w:t>
      </w:r>
      <w:r w:rsidR="008C38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DFB" w:rsidRPr="00F471F5" w:rsidRDefault="008C38C5" w:rsidP="00843DFB">
      <w:pPr>
        <w:shd w:val="clear" w:color="auto" w:fill="FFFFFF"/>
        <w:spacing w:before="100" w:beforeAutospacing="1" w:after="100" w:afterAutospacing="1" w:line="240" w:lineRule="auto"/>
        <w:ind w:right="213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отделении стационарного и </w:t>
      </w:r>
      <w:proofErr w:type="spellStart"/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полустационарного</w:t>
      </w:r>
      <w:proofErr w:type="spellEnd"/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для престарелых и инвалидов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 ГУ ТО "Комплексный центр социального обслуживания населения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3" в целях повышения качества жизни и создания условий для увеличения продолжительности здоровой жизни граждан пожилого возраста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активном участии представителей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разным направлениям: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здоровительные занятия, дыхательная гимнастика по </w:t>
      </w:r>
      <w:proofErr w:type="spellStart"/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Стрельниковой</w:t>
      </w:r>
      <w:proofErr w:type="spellEnd"/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скандинавской ходьбы; л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екции, беседы о здоровом образе жизни, правильном питании, профилактике заболеваний, иммунопрофилактике с демонстрацией слайдов. Пожилые люди увлекаются настольными играми - домино, лото, шашечными и шахматными турнирами.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 участвуют в проведении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меровприятий</w:t>
      </w:r>
      <w:proofErr w:type="spellEnd"/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учреждений культуры, спорта</w:t>
      </w:r>
      <w:r w:rsidRPr="008C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молодежной политики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хор «Ветеран»,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а-музея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обеспечения реабилитации и социальной интеграции в обществе людей с ограниченными возможностями здоровья, в Богородицком районе создан пункт проката технических средств реабилитации, где оказывают специальную транспортную услугу «Социальное такси». Право на получение специальной транспортной услуги имеют отдельные категории граждан: инвалиды I или II групп, в том числе дети-инвалиды в возрасте до 18 лет, имеющие ограничение способности к передвижению и медицинские показания к обеспечению техническими средствами реабилитации в виде колясок, костылей, тростей, опор; инвалиды Великой Отечественной войны, участники Великой Отечественной войны и ветераны боевых действий, имеющие I или II группу инвалидности; инвалиды по зрению I группы; дети-инвалиды по зрению; лица старше 80 лет, имеющие I или II группу инвалидности. Услуга предоставляется автотранспортными средствами, оборудованными подъемными устройствами для кресла – 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коляски или легковыми автотранспортными средствами за плату по тарифам.                            </w:t>
      </w:r>
    </w:p>
    <w:p w:rsidR="00843DFB" w:rsidRPr="00F471F5" w:rsidRDefault="00140DE2" w:rsidP="00843DFB">
      <w:pPr>
        <w:shd w:val="clear" w:color="auto" w:fill="FFFFFF"/>
        <w:spacing w:before="100" w:beforeAutospacing="1" w:after="100" w:afterAutospacing="1" w:line="240" w:lineRule="auto"/>
        <w:ind w:right="213"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-1173479</wp:posOffset>
            </wp:positionV>
            <wp:extent cx="7534275" cy="10572750"/>
            <wp:effectExtent l="19050" t="0" r="9525" b="0"/>
            <wp:wrapNone/>
            <wp:docPr id="3" name="Рисунок 0" descr="1621598931_17-phonoteka_org-p-krasivii-fon-dlya-teksta-cherno-belii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1598931_17-phonoteka_org-p-krasivii-fon-dlya-teksta-cherno-belii-17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57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Специальным транспортом ГУ ТО КЦСОН №3 оказывается услуга по доставке лиц старше 65 лет, проживающих в сельской местности, в учреждения здравоохранения Тульской области, для проведения диспансеризации.</w:t>
      </w:r>
    </w:p>
    <w:p w:rsidR="00843DFB" w:rsidRPr="00F471F5" w:rsidRDefault="00843DFB" w:rsidP="00843DFB">
      <w:pPr>
        <w:shd w:val="clear" w:color="auto" w:fill="FFFFFF"/>
        <w:spacing w:before="100" w:beforeAutospacing="1" w:after="100" w:afterAutospacing="1" w:line="240" w:lineRule="auto"/>
        <w:ind w:right="213"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F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Демографическая проблема в Богородицке остается одной из самых острых. 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удалось и в 202</w:t>
      </w:r>
      <w:r w:rsidR="008C3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изменить в районе общероссийскую тенденцию превышения смертности над рождаемостью. К сожалению, в районе распадаются семьи, хотя следует отметить, что количество разводов не превышает количество регистрируемых браков.</w:t>
      </w:r>
    </w:p>
    <w:p w:rsidR="00843DFB" w:rsidRPr="00F471F5" w:rsidRDefault="00843DFB" w:rsidP="00843DF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разработан план по улучшению демографической ситуации, создана комиссия по вопросам семьи и детства. Вся работа направлена  на стимулирование рождаемости. Для этого обеспечена потребность семей с детьми в услугах дошкольного образования, улучшаются жилищные условий молодых и многодетных семей.</w:t>
      </w:r>
    </w:p>
    <w:p w:rsidR="00843DFB" w:rsidRPr="00560C06" w:rsidRDefault="00843DFB" w:rsidP="00843DF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C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собственных средств бюджета в рамках муниципальной программы  выплачивается разовое пособие в сумме 10 тыс. руб. на третьего ребенка</w:t>
      </w:r>
      <w:r w:rsidR="00560C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3DFB" w:rsidRPr="00F471F5" w:rsidRDefault="00843DFB" w:rsidP="00843DF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Проводится работа по улучшению жилищных условий семей, имеющих трех и более детей. Многодетным семьям  предоставляются земельные участки под индивидуальное строительство. В целях поддержки молодых семей в районе реализуется подпрограмма «Обеспечение жильем молодых семей». Были  выданы  свидетельства о праве  на получение социальной выплаты на приобретение жилого помещения или создания объекта индивидуального жилищного строительства. </w:t>
      </w:r>
    </w:p>
    <w:p w:rsidR="00843DFB" w:rsidRPr="00F471F5" w:rsidRDefault="00843DFB" w:rsidP="00843DFB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городе уделяется большое внимание работе по профилактике потребления наркотических средств и психотропных веществ. </w:t>
      </w:r>
      <w:proofErr w:type="spellStart"/>
      <w:r w:rsidR="009F0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Председетелем</w:t>
      </w:r>
      <w:proofErr w:type="spellEnd"/>
      <w:r w:rsidR="009F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Богородицкого отделения, членом </w:t>
      </w:r>
      <w:proofErr w:type="spellStart"/>
      <w:r w:rsidR="009F00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="009F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МО </w:t>
      </w:r>
      <w:proofErr w:type="spellStart"/>
      <w:r w:rsidR="009F00A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Богородцкий</w:t>
      </w:r>
      <w:proofErr w:type="spellEnd"/>
      <w:r w:rsidR="009F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Еленой Карповой организованы и проведены мероприятия – встречи за круглым столом, лекции и беседы с демонстрацией документального фильма </w:t>
      </w:r>
      <w:proofErr w:type="spellStart"/>
      <w:r w:rsidR="009F00A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антинаркотической</w:t>
      </w:r>
      <w:proofErr w:type="spellEnd"/>
      <w:r w:rsidR="009F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направленности, молодежи города (студенты колледжей и старшеклассники школ города Богородицк) с представителями правоохранительных органов, врачом – наркологом, священнослужителями и общественных организаций. Также в районе под ее  руководством комиссией и подведомственными учреждениями культуры и молодежной политики п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роводятся акции, анонимные опросы и анкетирования, результаты которых размещены в открытом доступе в социальных сетях, наиболее используемых молодёжью. Проводятся встречи Комиссии по делам несовершеннолетних </w:t>
      </w:r>
      <w:r w:rsidR="009F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участием </w:t>
      </w:r>
      <w:r w:rsidR="009F00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членов 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женского совета с не благополучными детьми и с неблагополучными семьями</w:t>
      </w:r>
      <w:r w:rsidR="009F0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результатам которых ведется работа </w:t>
      </w:r>
      <w:r w:rsidR="001D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индивидуальным случаям.</w:t>
      </w:r>
    </w:p>
    <w:p w:rsidR="00843DFB" w:rsidRPr="00F471F5" w:rsidRDefault="00140DE2" w:rsidP="00843DFB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-1482725</wp:posOffset>
            </wp:positionV>
            <wp:extent cx="7534275" cy="10525125"/>
            <wp:effectExtent l="19050" t="0" r="9525" b="0"/>
            <wp:wrapNone/>
            <wp:docPr id="2" name="Рисунок 0" descr="1621598931_17-phonoteka_org-p-krasivii-fon-dlya-teksta-cherno-belii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1598931_17-phonoteka_org-p-krasivii-fon-dlya-teksta-cherno-belii-17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рамках комплексной межведомственной профилактической акции «</w:t>
      </w:r>
      <w:proofErr w:type="spellStart"/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Антинаркотический</w:t>
      </w:r>
      <w:proofErr w:type="spellEnd"/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 «Вместе против наркотиков!» добровольцы молодёжного волонтёрского движения «Тепло наших рук» и специалисты по работе с молодёжью МБУ ПМЦ «Азимут»</w:t>
      </w:r>
      <w:r w:rsidR="001D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регулярной основе занимаются 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</w:t>
      </w:r>
      <w:r w:rsidR="001D175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информационных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листов</w:t>
      </w:r>
      <w:r w:rsidR="001D175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D175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 раздаточного материала.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</w:t>
      </w:r>
      <w:r w:rsidR="001D17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марафон</w:t>
      </w:r>
      <w:r w:rsidR="001D175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7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студентами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ГПОУ ТО «Сельскохозяйственный колледж «Богородицкий» имени И.А. </w:t>
      </w:r>
      <w:proofErr w:type="spellStart"/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Стебута</w:t>
      </w:r>
      <w:proofErr w:type="spellEnd"/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ГПОУ ТО «Богородицкий политехнический колледж».</w:t>
      </w:r>
    </w:p>
    <w:p w:rsidR="00843DFB" w:rsidRPr="00F471F5" w:rsidRDefault="00843DFB" w:rsidP="00843DFB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Досуговая</w:t>
      </w:r>
      <w:proofErr w:type="spellEnd"/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</w:t>
      </w:r>
      <w:r w:rsidR="001D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льность по  профилактике </w:t>
      </w:r>
      <w:proofErr w:type="spellStart"/>
      <w:r w:rsidR="001D17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</w:t>
      </w:r>
      <w:proofErr w:type="spellEnd"/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 с каждым годом имеет более весомый характер. Опираясь на последние тенденции формы и виды </w:t>
      </w:r>
      <w:proofErr w:type="spellStart"/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они  варьируются от обычной беседы до </w:t>
      </w:r>
      <w:proofErr w:type="spellStart"/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квест-игр</w:t>
      </w:r>
      <w:proofErr w:type="spellEnd"/>
      <w:r w:rsidR="001D175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соревнований и фестивалей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843DFB" w:rsidRPr="001D1759" w:rsidRDefault="00843DFB" w:rsidP="001D175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направлений работы женского совета являлась работа по возрождение традиционной народной культуры. </w:t>
      </w:r>
      <w:proofErr w:type="gramStart"/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Тесное сотрудничество с учреждениями культуры породило много новых форм работы, по возрождению народных и православных праздников и т.д</w:t>
      </w:r>
      <w:r w:rsidR="001D1759" w:rsidRPr="001D1759">
        <w:rPr>
          <w:rFonts w:ascii="Times New Roman" w:eastAsia="Times New Roman" w:hAnsi="Times New Roman" w:cs="Times New Roman"/>
          <w:sz w:val="28"/>
          <w:szCs w:val="28"/>
          <w:lang w:eastAsia="ru-RU"/>
        </w:rPr>
        <w:t>.: м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ассовое гуляние «Широкая Масленица»</w:t>
      </w:r>
      <w:r w:rsidR="001D17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фольклорный вечер « Ходит по селу КОЛЯДА»)</w:t>
      </w:r>
      <w:r w:rsidR="001D17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«Играй гармонь, звени частушка, пляши и пой моя подружка»</w:t>
      </w:r>
      <w:r w:rsidR="001D17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«Ох, сторонушка моя родная!»; </w:t>
      </w:r>
      <w:r w:rsidR="001D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фестиваль шансона на </w:t>
      </w:r>
      <w:proofErr w:type="spellStart"/>
      <w:r w:rsidR="001D175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Бахметьевской</w:t>
      </w:r>
      <w:proofErr w:type="spellEnd"/>
      <w:r w:rsidR="001D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 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«Эх, Семёновна!»</w:t>
      </w:r>
      <w:proofErr w:type="gramEnd"/>
      <w:r w:rsidR="001D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(Е.Карпова – председатель ж</w:t>
      </w:r>
      <w:r w:rsidR="008D3E9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D1759">
        <w:rPr>
          <w:rFonts w:ascii="Times New Roman" w:eastAsia="Times New Roman" w:hAnsi="Times New Roman" w:cs="Times New Roman"/>
          <w:sz w:val="28"/>
          <w:szCs w:val="28"/>
          <w:lang w:eastAsia="ru-RU"/>
        </w:rPr>
        <w:t>ри)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</w:p>
    <w:p w:rsidR="00843DFB" w:rsidRPr="00F471F5" w:rsidRDefault="00843DFB" w:rsidP="00843D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таких праздников: вспомнить, сохранить и передать следующему поколению народную мудрость, опыт искусство, оказать поддержку молодым талантам, способствовать развитию интереса к традициям, обычаям, истории родной культуры. Работа по пропаганде народной музыкальной культуры ведут самобытные фольклорные коллективы «</w:t>
      </w:r>
      <w:proofErr w:type="spellStart"/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Ломовские</w:t>
      </w:r>
      <w:proofErr w:type="spellEnd"/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посиделки», ансамбль гармонистов «Истоки» и детский ансамбль «</w:t>
      </w:r>
      <w:proofErr w:type="spellStart"/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Ломовские</w:t>
      </w:r>
      <w:proofErr w:type="spellEnd"/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переливы».</w:t>
      </w:r>
      <w:r w:rsidR="001D1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Детские фольклорные коллективы («Казачок» при Товарковском МКУ СК-СК)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Любовь населения к выступлению народных коллективов породило Фестиваль гармонистов в селе </w:t>
      </w:r>
      <w:proofErr w:type="spellStart"/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Ломовка</w:t>
      </w:r>
      <w:proofErr w:type="spellEnd"/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вышел за рамки областного. На фестиваль съезжаются гармонисты Рязани, Липецка,  Тулы и др. регионов. А фестиваль «Шансон на </w:t>
      </w:r>
      <w:proofErr w:type="spellStart"/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Бахметьевской</w:t>
      </w:r>
      <w:proofErr w:type="spellEnd"/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земле», который проходит уже много лет</w:t>
      </w:r>
      <w:r w:rsidR="008D3E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собирает участников не только Богородицкого ра</w:t>
      </w:r>
      <w:r w:rsidR="008D3E9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йона, но и близлежащих. В 2022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8D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состоялся в 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отремонтированн</w:t>
      </w:r>
      <w:r w:rsidR="008D3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</w:t>
      </w:r>
      <w:r w:rsidR="008D3E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зал</w:t>
      </w:r>
      <w:r w:rsidR="008D3E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Бахметьевского</w:t>
      </w:r>
      <w:proofErr w:type="spellEnd"/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культуры.</w:t>
      </w:r>
    </w:p>
    <w:p w:rsidR="00843DFB" w:rsidRPr="00F471F5" w:rsidRDefault="00140DE2" w:rsidP="00843D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-624840</wp:posOffset>
            </wp:positionV>
            <wp:extent cx="7505700" cy="10525125"/>
            <wp:effectExtent l="19050" t="0" r="0" b="0"/>
            <wp:wrapNone/>
            <wp:docPr id="1" name="Рисунок 0" descr="1621598931_17-phonoteka_org-p-krasivii-fon-dlya-teksta-cherno-belii-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1598931_17-phonoteka_org-p-krasivii-fon-dlya-teksta-cherno-belii-17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Большая работа проводится по возрождению народных промыслов. </w:t>
      </w:r>
      <w:proofErr w:type="spellStart"/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Зачиньщиком</w:t>
      </w:r>
      <w:proofErr w:type="spellEnd"/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работе является центр народной культуры и ремесла  и женские клубы. В районе практикуются регулярные выставки мастеров, мастер-классы, обмены опытом. В рамках программы «Крепкая  семья </w:t>
      </w:r>
      <w:proofErr w:type="gramStart"/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–с</w:t>
      </w:r>
      <w:proofErr w:type="gramEnd"/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табильное государство»  проводится очень много массовых мероприятий.  Стало доброй традицией объединять детей из самодеятельных коллективов и их родителей не только на концертных программах, но и на семейных вечерах отдыха. В тёплом семейном кругу за чашкой чая родители и дети «состязаются» в пении, танцах, знании истории и русских традиций. В библиотеках  </w:t>
      </w:r>
      <w:r w:rsidR="008D3E9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книжные выставки: «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- дружная семья», «Мир дому твоему», «Без любви весь мир пустыня». </w:t>
      </w:r>
      <w:r w:rsidR="008D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регионального фотоконкурса «Моя семья» </w:t>
      </w:r>
      <w:proofErr w:type="spellStart"/>
      <w:r w:rsidR="008D3E9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богородчане</w:t>
      </w:r>
      <w:proofErr w:type="spellEnd"/>
      <w:r w:rsidR="008D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получили много призов и подарков. В</w:t>
      </w:r>
      <w:r w:rsidR="008D3E95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библиотеках </w:t>
      </w:r>
      <w:r w:rsidR="008D3E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рактикуются обсуждения литературы, периодической печати совместно </w:t>
      </w:r>
      <w:r w:rsidR="008D3E9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 родителям</w:t>
      </w:r>
      <w:r w:rsidR="00843DFB"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843DFB" w:rsidRPr="00F471F5" w:rsidRDefault="00843DFB" w:rsidP="00843D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Благодарим органы исполнительной, законодательной власти, общественные организации, а также учреждения культуры Богородицкого района  за сотрудничество, помощь и поддержку. </w:t>
      </w:r>
    </w:p>
    <w:p w:rsidR="00843DFB" w:rsidRPr="00F471F5" w:rsidRDefault="00843DFB" w:rsidP="00843DFB">
      <w:pPr>
        <w:shd w:val="clear" w:color="auto" w:fill="FFFFFF"/>
        <w:spacing w:before="100" w:beforeAutospacing="1" w:after="100" w:afterAutospacing="1" w:line="240" w:lineRule="auto"/>
        <w:ind w:right="213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3DFB" w:rsidRPr="00F471F5" w:rsidRDefault="00843DFB" w:rsidP="00843DFB">
      <w:pPr>
        <w:shd w:val="clear" w:color="auto" w:fill="FFFFFF"/>
        <w:spacing w:before="100" w:beforeAutospacing="1" w:after="100" w:afterAutospacing="1" w:line="240" w:lineRule="auto"/>
        <w:ind w:right="213"/>
        <w:jc w:val="both"/>
        <w:textAlignment w:val="top"/>
      </w:pP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8D3E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Богородицкого </w:t>
      </w:r>
      <w:r w:rsidRPr="00F47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женского Совета                    </w:t>
      </w:r>
      <w:r w:rsidR="008D3E95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Карпова</w:t>
      </w:r>
    </w:p>
    <w:p w:rsidR="004A03C7" w:rsidRDefault="004A03C7"/>
    <w:sectPr w:rsidR="004A03C7" w:rsidSect="005A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96B7D"/>
    <w:multiLevelType w:val="hybridMultilevel"/>
    <w:tmpl w:val="CDEA2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DFB"/>
    <w:rsid w:val="000516A4"/>
    <w:rsid w:val="00110F7E"/>
    <w:rsid w:val="00140DE2"/>
    <w:rsid w:val="00141A8B"/>
    <w:rsid w:val="001D1759"/>
    <w:rsid w:val="0020036C"/>
    <w:rsid w:val="002A49B0"/>
    <w:rsid w:val="003D7B3A"/>
    <w:rsid w:val="004A03C7"/>
    <w:rsid w:val="00560C06"/>
    <w:rsid w:val="006E5227"/>
    <w:rsid w:val="00777B54"/>
    <w:rsid w:val="00827F7A"/>
    <w:rsid w:val="00843DFB"/>
    <w:rsid w:val="008C38C5"/>
    <w:rsid w:val="008D3E95"/>
    <w:rsid w:val="009F00AC"/>
    <w:rsid w:val="00C4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FB"/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3DF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47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7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2022-12-08T12:04:00Z</dcterms:created>
  <dcterms:modified xsi:type="dcterms:W3CDTF">2022-12-14T10:13:00Z</dcterms:modified>
</cp:coreProperties>
</file>